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4BBC835" w:rsidR="00381365" w:rsidRPr="00776406" w:rsidRDefault="00381365" w:rsidP="0077640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253B4" w:rsidRPr="00B253B4">
        <w:rPr>
          <w:rFonts w:cstheme="minorHAnsi"/>
          <w:b/>
          <w:lang w:eastAsia="pl-PL"/>
        </w:rPr>
        <w:t>POST/DYS/OLD/GZ/04350/2025</w:t>
      </w:r>
      <w:r w:rsidR="00B253B4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3B0C1B" w:rsidRPr="003B0C1B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Piotrków Tryb. w obrębie miasta i gminy Piotrków Trybunalski, Sulejów, Wolbórz, Mniszków, Aleksandrów, Wola Krzysztoporska, Rozprza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9BB3364" w:rsidR="00347E8D" w:rsidRPr="006B2C28" w:rsidRDefault="00B253B4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253B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6A20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0C1B"/>
    <w:rsid w:val="003B43F5"/>
    <w:rsid w:val="003B647C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B92"/>
    <w:rsid w:val="00760251"/>
    <w:rsid w:val="007617E0"/>
    <w:rsid w:val="007673CA"/>
    <w:rsid w:val="00772961"/>
    <w:rsid w:val="00776406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0DF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53B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3D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32212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POST/DYS/OLD/GZ/04350/2025                        </dmsv2SWPP2ObjectNumber>
    <dmsv2SWPP2SumMD5 xmlns="http://schemas.microsoft.com/sharepoint/v3">ccd8d5437b3261339d99e669c3d071db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JEUP5JKVCYQC-1440096624-5444</_dlc_DocId>
    <_dlc_DocIdUrl xmlns="a19cb1c7-c5c7-46d4-85ae-d83685407bba">
      <Url>https://swpp2.dms.gkpge.pl/sites/41/_layouts/15/DocIdRedir.aspx?ID=JEUP5JKVCYQC-1440096624-5444</Url>
      <Description>JEUP5JKVCYQC-1440096624-5444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877E8B-4177-4F83-B953-D294BD9D6E83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FF4FB3C-71A6-4F3B-878D-70219CA174A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9</cp:revision>
  <cp:lastPrinted>2024-07-15T11:21:00Z</cp:lastPrinted>
  <dcterms:created xsi:type="dcterms:W3CDTF">2025-10-01T08:33:00Z</dcterms:created>
  <dcterms:modified xsi:type="dcterms:W3CDTF">2025-12-02T09:59:00Z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fb82d33c-189c-4cdb-b298-fa47bf943885</vt:lpwstr>
  </property>
</Properties>
</file>